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方正小标宋简体" w:eastAsia="方正小标宋简体" w:cs="宋体"/>
          <w:kern w:val="0"/>
          <w:sz w:val="32"/>
          <w:szCs w:val="32"/>
          <w:lang w:val="zh-CN"/>
        </w:rPr>
      </w:pPr>
      <w:r>
        <w:rPr>
          <w:rFonts w:hint="eastAsia" w:ascii="方正小标宋简体" w:eastAsia="方正小标宋简体" w:cs="宋体"/>
          <w:kern w:val="0"/>
          <w:sz w:val="32"/>
          <w:szCs w:val="32"/>
          <w:lang w:val="zh-CN"/>
        </w:rPr>
        <w:t>北川羌族自治县202</w:t>
      </w:r>
      <w:r>
        <w:rPr>
          <w:rFonts w:ascii="方正小标宋简体" w:eastAsia="方正小标宋简体" w:cs="宋体"/>
          <w:kern w:val="0"/>
          <w:sz w:val="32"/>
          <w:szCs w:val="32"/>
          <w:lang w:val="zh-CN"/>
        </w:rPr>
        <w:t>3</w:t>
      </w:r>
      <w:r>
        <w:rPr>
          <w:rFonts w:hint="eastAsia" w:ascii="方正小标宋简体" w:eastAsia="方正小标宋简体" w:cs="宋体"/>
          <w:kern w:val="0"/>
          <w:sz w:val="32"/>
          <w:szCs w:val="32"/>
          <w:lang w:val="zh-CN"/>
        </w:rPr>
        <w:t>年下半年</w:t>
      </w:r>
      <w:r>
        <w:rPr>
          <w:rFonts w:hint="eastAsia" w:ascii="方正小标宋简体" w:eastAsia="方正小标宋简体" w:cs="宋体"/>
          <w:kern w:val="0"/>
          <w:sz w:val="32"/>
          <w:szCs w:val="32"/>
        </w:rPr>
        <w:t>招才引智公开</w:t>
      </w:r>
      <w:r>
        <w:rPr>
          <w:rFonts w:hint="eastAsia" w:ascii="方正小标宋简体" w:eastAsia="方正小标宋简体" w:cs="宋体"/>
          <w:kern w:val="0"/>
          <w:sz w:val="32"/>
          <w:szCs w:val="32"/>
          <w:lang w:val="zh-CN"/>
        </w:rPr>
        <w:t>考核招聘</w:t>
      </w:r>
      <w:r>
        <w:rPr>
          <w:rFonts w:hint="eastAsia" w:ascii="方正小标宋简体" w:eastAsia="方正小标宋简体" w:cs="宋体"/>
          <w:kern w:val="0"/>
          <w:sz w:val="32"/>
          <w:szCs w:val="32"/>
        </w:rPr>
        <w:t>北川中学</w:t>
      </w:r>
      <w:r>
        <w:rPr>
          <w:rFonts w:hint="eastAsia" w:ascii="方正小标宋简体" w:eastAsia="方正小标宋简体" w:cs="宋体"/>
          <w:kern w:val="0"/>
          <w:sz w:val="32"/>
          <w:szCs w:val="32"/>
          <w:lang w:val="zh-CN"/>
        </w:rPr>
        <w:t>教师报名表</w:t>
      </w:r>
    </w:p>
    <w:tbl>
      <w:tblPr>
        <w:tblStyle w:val="5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75"/>
        <w:gridCol w:w="851"/>
        <w:gridCol w:w="655"/>
        <w:gridCol w:w="1329"/>
        <w:gridCol w:w="1276"/>
        <w:gridCol w:w="909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65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贴本人近期同底版一</w:t>
            </w:r>
            <w:r>
              <w:rPr>
                <w:rFonts w:hint="eastAsia" w:ascii="仿宋_GB2312" w:hAnsi="宋体"/>
                <w:sz w:val="24"/>
              </w:rPr>
              <w:t>寸</w:t>
            </w:r>
            <w:r>
              <w:rPr>
                <w:rFonts w:hint="eastAsia" w:ascii="仿宋_GB2312" w:hAnsi="宋体" w:eastAsia="仿宋_GB2312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2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90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32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教师资格证及学科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应聘单位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5" w:type="dxa"/>
            <w:tcBorders>
              <w:bottom w:val="nil"/>
            </w:tcBorders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35" w:type="dxa"/>
            <w:gridSpan w:val="7"/>
            <w:tcBorders>
              <w:bottom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1275" w:type="dxa"/>
            <w:tcBorders>
              <w:top w:val="nil"/>
            </w:tcBorders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</w:tc>
        <w:tc>
          <w:tcPr>
            <w:tcW w:w="8135" w:type="dxa"/>
            <w:gridSpan w:val="7"/>
            <w:tcBorders>
              <w:top w:val="nil"/>
            </w:tcBorders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135" w:type="dxa"/>
            <w:gridSpan w:val="7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6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（报名表正面）</w:t>
      </w:r>
    </w:p>
    <w:p>
      <w:pPr>
        <w:spacing w:line="600" w:lineRule="exact"/>
        <w:jc w:val="center"/>
        <w:rPr>
          <w:rFonts w:ascii="仿宋_GB2312" w:hAnsi="宋体" w:eastAsia="仿宋_GB2312"/>
          <w:sz w:val="24"/>
        </w:rPr>
        <w:sectPr>
          <w:pgSz w:w="11906" w:h="16838"/>
          <w:pgMar w:top="2098" w:right="1588" w:bottom="1701" w:left="1588" w:header="720" w:footer="720" w:gutter="0"/>
          <w:cols w:space="720" w:num="1"/>
          <w:docGrid w:type="lines" w:linePitch="312" w:charSpace="0"/>
        </w:sectPr>
      </w:pP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859"/>
        <w:gridCol w:w="1147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914" w:type="dxa"/>
            <w:vMerge w:val="restart"/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</w:t>
            </w:r>
          </w:p>
        </w:tc>
        <w:tc>
          <w:tcPr>
            <w:tcW w:w="28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14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414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14" w:type="dxa"/>
            <w:vMerge w:val="continue"/>
            <w:textDirection w:val="tbRlV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59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14" w:type="dxa"/>
            <w:vMerge w:val="continue"/>
            <w:textDirection w:val="tbRlV"/>
            <w:vAlign w:val="center"/>
          </w:tcPr>
          <w:p>
            <w:pPr>
              <w:spacing w:line="600" w:lineRule="exact"/>
            </w:pPr>
          </w:p>
        </w:tc>
        <w:tc>
          <w:tcPr>
            <w:tcW w:w="2859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14" w:type="dxa"/>
            <w:vMerge w:val="continue"/>
            <w:textDirection w:val="tbRlV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59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14" w:type="dxa"/>
            <w:vMerge w:val="continue"/>
            <w:textDirection w:val="tbRlV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59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914" w:type="dxa"/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初审意见</w:t>
            </w:r>
          </w:p>
        </w:tc>
        <w:tc>
          <w:tcPr>
            <w:tcW w:w="2859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600" w:lineRule="exact"/>
              <w:ind w:firstLine="1440" w:firstLineChars="6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  <w:tc>
          <w:tcPr>
            <w:tcW w:w="1147" w:type="dxa"/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复审意见</w:t>
            </w:r>
          </w:p>
        </w:tc>
        <w:tc>
          <w:tcPr>
            <w:tcW w:w="4140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600" w:lineRule="exact"/>
              <w:ind w:firstLine="2400" w:firstLineChars="10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914" w:type="dxa"/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</w:t>
            </w:r>
          </w:p>
        </w:tc>
        <w:tc>
          <w:tcPr>
            <w:tcW w:w="8146" w:type="dxa"/>
            <w:gridSpan w:val="3"/>
          </w:tcPr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本人以上所填内容属实，不含虚假成分，谨此确认。</w:t>
            </w:r>
          </w:p>
          <w:p>
            <w:pPr>
              <w:spacing w:line="6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600" w:lineRule="exact"/>
              <w:ind w:firstLine="2400" w:firstLineChars="10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报考者签名：</w:t>
            </w:r>
          </w:p>
          <w:p>
            <w:pPr>
              <w:spacing w:line="600" w:lineRule="exact"/>
              <w:ind w:firstLine="5280" w:firstLineChars="2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spacing w:line="6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（报名表反面）                       北川羌族自治县人力资源和社会保障局制</w:t>
      </w:r>
    </w:p>
    <w:p>
      <w:pPr>
        <w:spacing w:line="6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填表说明：</w:t>
      </w:r>
    </w:p>
    <w:p>
      <w:pPr>
        <w:spacing w:line="60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1.请应聘者认真阅读说明后如实填写。应聘者隐瞒有关情况或者提供虚假材料的，招聘单位有权取消报考者的聘用资格，所造成的一切损失由应聘者本人承担。</w:t>
      </w:r>
    </w:p>
    <w:p>
      <w:pPr>
        <w:spacing w:line="60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2.此表双面打印。用蓝、黑墨水钢笔或圆珠笔如实填写，书写要正规。</w:t>
      </w:r>
    </w:p>
    <w:p>
      <w:pPr>
        <w:spacing w:line="600" w:lineRule="exac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3.“应聘单位”填写：四川省北川中学“应聘岗位”填写：xxx（学科）教师。</w:t>
      </w:r>
    </w:p>
    <w:p>
      <w:pPr>
        <w:pStyle w:val="2"/>
        <w:rPr>
          <w:rFonts w:ascii="仿宋_GB2312" w:hAnsi="宋体" w:eastAsia="仿宋_GB2312"/>
          <w:sz w:val="24"/>
        </w:rPr>
      </w:pPr>
    </w:p>
    <w:p>
      <w:pPr>
        <w:pStyle w:val="2"/>
        <w:rPr>
          <w:rFonts w:ascii="仿宋_GB2312" w:hAnsi="宋体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MmMxOTUyZTMyMjczODk0N2ZhN2Q3YWYwOTQzY2IifQ=="/>
  </w:docVars>
  <w:rsids>
    <w:rsidRoot w:val="448F611D"/>
    <w:rsid w:val="448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2023-10-11T04:44:00Z</dcterms:created>
  <dc:creator> 茜琳娃 </dc:creator>
  <cp:lastModifiedBy> 茜琳娃 </cp:lastModifiedBy>
  <dcterms:modified xsi:type="dcterms:W3CDTF">2023-10-11T04:45:55Z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444A562B61F94EEE9158562FCB7D9A5A_11</vt:lpwstr>
  </property>
</Properties>
</file>